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528" w:rsidRDefault="00BA0528" w:rsidP="00BA0528">
      <w:pPr>
        <w:spacing w:before="120" w:after="120"/>
        <w:jc w:val="both"/>
      </w:pPr>
    </w:p>
    <w:p w:rsidR="00BA0528" w:rsidRDefault="00BA0528" w:rsidP="00BA0528">
      <w:pPr>
        <w:spacing w:before="120" w:after="120"/>
        <w:jc w:val="both"/>
      </w:pPr>
      <w:r>
        <w:rPr>
          <w:noProof/>
          <w:lang w:eastAsia="cs-CZ"/>
        </w:rPr>
        <w:drawing>
          <wp:inline distT="0" distB="0" distL="0" distR="0">
            <wp:extent cx="5684520" cy="845185"/>
            <wp:effectExtent l="0" t="0" r="0" b="0"/>
            <wp:docPr id="3" name="Obrázek 3" descr="C:\Users\Adéla Rybová\Desktop\barevne_logo_s_textem_(ceska_verze)__format_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éla Rybová\Desktop\barevne_logo_s_textem_(ceska_verze)__format_jpg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4520" cy="845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0528" w:rsidRDefault="00BA0528" w:rsidP="00BA0528">
      <w:pPr>
        <w:spacing w:before="120" w:after="120"/>
        <w:jc w:val="both"/>
      </w:pPr>
    </w:p>
    <w:p w:rsidR="00CE6812" w:rsidRDefault="00CE6812" w:rsidP="00BA0528">
      <w:pPr>
        <w:spacing w:before="120" w:after="120"/>
        <w:jc w:val="both"/>
      </w:pPr>
    </w:p>
    <w:p w:rsidR="00CE6812" w:rsidRDefault="00CE6812" w:rsidP="00BA0528">
      <w:pPr>
        <w:spacing w:before="120" w:after="120"/>
        <w:jc w:val="both"/>
      </w:pPr>
    </w:p>
    <w:p w:rsidR="00CE6812" w:rsidRDefault="00CE6812" w:rsidP="00BA0528">
      <w:pPr>
        <w:spacing w:before="120" w:after="120"/>
        <w:jc w:val="both"/>
      </w:pPr>
    </w:p>
    <w:p w:rsidR="00CE6812" w:rsidRPr="00CE6812" w:rsidRDefault="00CE6812" w:rsidP="00BA0528">
      <w:pPr>
        <w:spacing w:before="120" w:after="120"/>
        <w:jc w:val="both"/>
        <w:rPr>
          <w:sz w:val="40"/>
          <w:szCs w:val="40"/>
        </w:rPr>
      </w:pPr>
      <w:r w:rsidRPr="00CE6812">
        <w:rPr>
          <w:sz w:val="40"/>
          <w:szCs w:val="40"/>
        </w:rPr>
        <w:t xml:space="preserve">Název </w:t>
      </w:r>
      <w:proofErr w:type="gramStart"/>
      <w:r w:rsidRPr="00CE6812">
        <w:rPr>
          <w:sz w:val="40"/>
          <w:szCs w:val="40"/>
        </w:rPr>
        <w:t xml:space="preserve">Projektu : </w:t>
      </w:r>
      <w:r w:rsidRPr="00CE6812">
        <w:rPr>
          <w:b/>
          <w:sz w:val="40"/>
          <w:szCs w:val="40"/>
        </w:rPr>
        <w:t>„Rekonstrukce</w:t>
      </w:r>
      <w:proofErr w:type="gramEnd"/>
      <w:r w:rsidRPr="00CE6812">
        <w:rPr>
          <w:b/>
          <w:sz w:val="40"/>
          <w:szCs w:val="40"/>
        </w:rPr>
        <w:t xml:space="preserve"> Mateřské školy v Chrástu“</w:t>
      </w:r>
    </w:p>
    <w:p w:rsidR="00CE6812" w:rsidRPr="00CE6812" w:rsidRDefault="00CE6812" w:rsidP="00BA0528">
      <w:pPr>
        <w:spacing w:before="120" w:after="120"/>
        <w:jc w:val="both"/>
        <w:rPr>
          <w:sz w:val="40"/>
          <w:szCs w:val="40"/>
        </w:rPr>
      </w:pPr>
    </w:p>
    <w:p w:rsidR="00CE6812" w:rsidRPr="00CE6812" w:rsidRDefault="00CE6812" w:rsidP="00BA0528">
      <w:pPr>
        <w:spacing w:before="120" w:after="120"/>
        <w:jc w:val="both"/>
        <w:rPr>
          <w:b/>
          <w:sz w:val="40"/>
          <w:szCs w:val="40"/>
        </w:rPr>
      </w:pPr>
      <w:proofErr w:type="gramStart"/>
      <w:r w:rsidRPr="00CE6812">
        <w:rPr>
          <w:sz w:val="40"/>
          <w:szCs w:val="40"/>
        </w:rPr>
        <w:t xml:space="preserve">Výzva : </w:t>
      </w:r>
      <w:r w:rsidRPr="00CE6812">
        <w:rPr>
          <w:b/>
          <w:sz w:val="40"/>
          <w:szCs w:val="40"/>
        </w:rPr>
        <w:t>číslo</w:t>
      </w:r>
      <w:proofErr w:type="gramEnd"/>
      <w:r w:rsidRPr="00CE6812">
        <w:rPr>
          <w:b/>
          <w:sz w:val="40"/>
          <w:szCs w:val="40"/>
        </w:rPr>
        <w:t xml:space="preserve"> 59 - Regionálního operačního programu NUTS II Střední Čechy</w:t>
      </w:r>
    </w:p>
    <w:p w:rsidR="00CE6812" w:rsidRPr="00CE6812" w:rsidRDefault="00CE6812" w:rsidP="00BA0528">
      <w:pPr>
        <w:spacing w:before="120" w:after="120"/>
        <w:jc w:val="both"/>
        <w:rPr>
          <w:sz w:val="40"/>
          <w:szCs w:val="40"/>
        </w:rPr>
      </w:pPr>
    </w:p>
    <w:p w:rsidR="00CE6812" w:rsidRPr="00CE6812" w:rsidRDefault="00CE6812" w:rsidP="00BA0528">
      <w:pPr>
        <w:spacing w:before="120" w:after="120"/>
        <w:jc w:val="both"/>
        <w:rPr>
          <w:sz w:val="40"/>
          <w:szCs w:val="40"/>
        </w:rPr>
      </w:pPr>
      <w:r w:rsidRPr="00CE6812">
        <w:rPr>
          <w:sz w:val="40"/>
          <w:szCs w:val="40"/>
        </w:rPr>
        <w:t xml:space="preserve">Oblast </w:t>
      </w:r>
      <w:proofErr w:type="gramStart"/>
      <w:r w:rsidRPr="00CE6812">
        <w:rPr>
          <w:sz w:val="40"/>
          <w:szCs w:val="40"/>
        </w:rPr>
        <w:t xml:space="preserve">podpory : </w:t>
      </w:r>
      <w:r w:rsidRPr="00CE6812">
        <w:rPr>
          <w:b/>
          <w:sz w:val="40"/>
          <w:szCs w:val="40"/>
        </w:rPr>
        <w:t>15.3.3</w:t>
      </w:r>
      <w:proofErr w:type="gramEnd"/>
      <w:r w:rsidRPr="00CE6812">
        <w:rPr>
          <w:b/>
          <w:sz w:val="40"/>
          <w:szCs w:val="40"/>
        </w:rPr>
        <w:t xml:space="preserve"> – Rozvoj venkova – vzdělávání</w:t>
      </w:r>
    </w:p>
    <w:p w:rsidR="00CE6812" w:rsidRPr="00CE6812" w:rsidRDefault="00CE6812" w:rsidP="00BA0528">
      <w:pPr>
        <w:spacing w:before="120" w:after="120"/>
        <w:jc w:val="both"/>
        <w:rPr>
          <w:sz w:val="40"/>
          <w:szCs w:val="40"/>
        </w:rPr>
      </w:pPr>
    </w:p>
    <w:p w:rsidR="00CE6812" w:rsidRPr="00CE6812" w:rsidRDefault="00CE6812" w:rsidP="00BA0528">
      <w:pPr>
        <w:spacing w:before="120" w:after="120"/>
        <w:jc w:val="both"/>
        <w:rPr>
          <w:sz w:val="40"/>
          <w:szCs w:val="40"/>
        </w:rPr>
      </w:pPr>
      <w:proofErr w:type="gramStart"/>
      <w:r w:rsidRPr="00CE6812">
        <w:rPr>
          <w:sz w:val="40"/>
          <w:szCs w:val="40"/>
        </w:rPr>
        <w:t xml:space="preserve">Financování : </w:t>
      </w:r>
      <w:r w:rsidRPr="00CE6812">
        <w:rPr>
          <w:b/>
          <w:sz w:val="40"/>
          <w:szCs w:val="40"/>
        </w:rPr>
        <w:t>ROP</w:t>
      </w:r>
      <w:proofErr w:type="gramEnd"/>
      <w:r w:rsidRPr="00CE6812">
        <w:rPr>
          <w:b/>
          <w:sz w:val="40"/>
          <w:szCs w:val="40"/>
        </w:rPr>
        <w:t xml:space="preserve"> Střední </w:t>
      </w:r>
      <w:proofErr w:type="spellStart"/>
      <w:r w:rsidRPr="00CE6812">
        <w:rPr>
          <w:b/>
          <w:sz w:val="40"/>
          <w:szCs w:val="40"/>
        </w:rPr>
        <w:t>čechy</w:t>
      </w:r>
      <w:proofErr w:type="spellEnd"/>
    </w:p>
    <w:p w:rsidR="00CE6812" w:rsidRPr="00CE6812" w:rsidRDefault="00CE6812" w:rsidP="00BA0528">
      <w:pPr>
        <w:spacing w:before="120" w:after="120"/>
        <w:jc w:val="both"/>
        <w:rPr>
          <w:sz w:val="40"/>
          <w:szCs w:val="40"/>
        </w:rPr>
      </w:pPr>
    </w:p>
    <w:p w:rsidR="00CE6812" w:rsidRPr="00CE6812" w:rsidRDefault="00CE6812" w:rsidP="00BA0528">
      <w:pPr>
        <w:spacing w:before="120" w:after="120"/>
        <w:jc w:val="both"/>
        <w:rPr>
          <w:sz w:val="40"/>
          <w:szCs w:val="40"/>
        </w:rPr>
      </w:pPr>
      <w:r w:rsidRPr="00CE6812">
        <w:rPr>
          <w:sz w:val="40"/>
          <w:szCs w:val="40"/>
        </w:rPr>
        <w:t xml:space="preserve">Výše </w:t>
      </w:r>
      <w:proofErr w:type="gramStart"/>
      <w:r w:rsidRPr="00CE6812">
        <w:rPr>
          <w:sz w:val="40"/>
          <w:szCs w:val="40"/>
        </w:rPr>
        <w:t xml:space="preserve">dotace : </w:t>
      </w:r>
      <w:r w:rsidRPr="00CE6812">
        <w:rPr>
          <w:b/>
          <w:sz w:val="40"/>
          <w:szCs w:val="40"/>
        </w:rPr>
        <w:t>5.826.263,16</w:t>
      </w:r>
      <w:proofErr w:type="gramEnd"/>
      <w:r w:rsidRPr="00CE6812">
        <w:rPr>
          <w:b/>
          <w:sz w:val="40"/>
          <w:szCs w:val="40"/>
        </w:rPr>
        <w:t xml:space="preserve"> Kč</w:t>
      </w:r>
    </w:p>
    <w:p w:rsidR="00CE6812" w:rsidRPr="00CE6812" w:rsidRDefault="00CE6812" w:rsidP="00BA0528">
      <w:pPr>
        <w:spacing w:before="120" w:after="120"/>
        <w:jc w:val="both"/>
        <w:rPr>
          <w:sz w:val="40"/>
          <w:szCs w:val="40"/>
        </w:rPr>
      </w:pPr>
    </w:p>
    <w:p w:rsidR="00CE6812" w:rsidRPr="00CE6812" w:rsidRDefault="00CE6812" w:rsidP="00BA0528">
      <w:pPr>
        <w:spacing w:before="120" w:after="120"/>
        <w:jc w:val="both"/>
        <w:rPr>
          <w:b/>
          <w:sz w:val="40"/>
          <w:szCs w:val="40"/>
        </w:rPr>
      </w:pPr>
      <w:r w:rsidRPr="00CE6812">
        <w:rPr>
          <w:sz w:val="40"/>
          <w:szCs w:val="40"/>
        </w:rPr>
        <w:t xml:space="preserve">Popis plánovaných </w:t>
      </w:r>
      <w:proofErr w:type="gramStart"/>
      <w:r w:rsidRPr="00CE6812">
        <w:rPr>
          <w:sz w:val="40"/>
          <w:szCs w:val="40"/>
        </w:rPr>
        <w:t xml:space="preserve">prací : </w:t>
      </w:r>
      <w:r w:rsidRPr="00CE6812">
        <w:rPr>
          <w:b/>
          <w:sz w:val="40"/>
          <w:szCs w:val="40"/>
        </w:rPr>
        <w:t>Rekonstrukce</w:t>
      </w:r>
      <w:proofErr w:type="gramEnd"/>
      <w:r w:rsidRPr="00CE6812">
        <w:rPr>
          <w:b/>
          <w:sz w:val="40"/>
          <w:szCs w:val="40"/>
        </w:rPr>
        <w:t xml:space="preserve"> budovy Mateřské školy a dodání nového vybavení </w:t>
      </w:r>
    </w:p>
    <w:p w:rsidR="00CE6812" w:rsidRPr="00CE6812" w:rsidRDefault="00CE6812">
      <w:pPr>
        <w:spacing w:before="120" w:after="120"/>
        <w:jc w:val="both"/>
        <w:rPr>
          <w:b/>
          <w:sz w:val="40"/>
          <w:szCs w:val="40"/>
        </w:rPr>
      </w:pPr>
    </w:p>
    <w:sectPr w:rsidR="00CE6812" w:rsidRPr="00CE6812" w:rsidSect="00A24C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A0528"/>
    <w:rsid w:val="000364E1"/>
    <w:rsid w:val="00A24C35"/>
    <w:rsid w:val="00BA0528"/>
    <w:rsid w:val="00CE68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A052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A05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A052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50</Words>
  <Characters>297</Characters>
  <Application>Microsoft Office Word</Application>
  <DocSecurity>0</DocSecurity>
  <Lines>2</Lines>
  <Paragraphs>1</Paragraphs>
  <ScaleCrop>false</ScaleCrop>
  <Company/>
  <LinksUpToDate>false</LinksUpToDate>
  <CharactersWithSpaces>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Czechpoint</dc:creator>
  <cp:keywords/>
  <dc:description/>
  <cp:lastModifiedBy>Czechpoint</cp:lastModifiedBy>
  <cp:revision>3</cp:revision>
  <cp:lastPrinted>2014-08-13T17:17:00Z</cp:lastPrinted>
  <dcterms:created xsi:type="dcterms:W3CDTF">2014-08-13T17:13:00Z</dcterms:created>
  <dcterms:modified xsi:type="dcterms:W3CDTF">2014-08-13T17:42:00Z</dcterms:modified>
</cp:coreProperties>
</file>